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15050" cy="324802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248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before="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before="0" w:lineRule="auto"/>
        <w:jc w:val="left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60" w:before="0"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Il Movimento politico e culturale</w:t>
      </w:r>
      <w:r w:rsidDel="00000000" w:rsidR="00000000" w:rsidRPr="00000000">
        <w:rPr>
          <w:b w:val="1"/>
          <w:sz w:val="32"/>
          <w:szCs w:val="32"/>
          <w:rtl w:val="0"/>
        </w:rPr>
        <w:t xml:space="preserve"> Valle d’Aosta Futura </w:t>
      </w:r>
      <w:r w:rsidDel="00000000" w:rsidR="00000000" w:rsidRPr="00000000">
        <w:rPr>
          <w:sz w:val="32"/>
          <w:szCs w:val="32"/>
          <w:rtl w:val="0"/>
        </w:rPr>
        <w:t xml:space="preserve">organizza </w:t>
      </w:r>
      <w:r w:rsidDel="00000000" w:rsidR="00000000" w:rsidRPr="00000000">
        <w:rPr>
          <w:b w:val="1"/>
          <w:sz w:val="32"/>
          <w:szCs w:val="32"/>
          <w:rtl w:val="0"/>
        </w:rPr>
        <w:t xml:space="preserve">martedì 18 Novembre 2025 alle ore 20.30  presso la sala della  Bcc, piazza Arco di Augusto Aosta, </w:t>
      </w:r>
      <w:r w:rsidDel="00000000" w:rsidR="00000000" w:rsidRPr="00000000">
        <w:rPr>
          <w:sz w:val="32"/>
          <w:szCs w:val="32"/>
          <w:rtl w:val="0"/>
        </w:rPr>
        <w:t xml:space="preserve">un incontro pubblico dal titolo:</w:t>
      </w:r>
    </w:p>
    <w:p w:rsidR="00000000" w:rsidDel="00000000" w:rsidP="00000000" w:rsidRDefault="00000000" w:rsidRPr="00000000" w14:paraId="0000000B">
      <w:pPr>
        <w:spacing w:after="160" w:before="0" w:line="276" w:lineRule="auto"/>
        <w:jc w:val="both"/>
        <w:rPr>
          <w:b w:val="1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                            </w:t>
      </w:r>
      <w:r w:rsidDel="00000000" w:rsidR="00000000" w:rsidRPr="00000000">
        <w:rPr>
          <w:b w:val="1"/>
          <w:sz w:val="32"/>
          <w:szCs w:val="32"/>
          <w:rtl w:val="0"/>
        </w:rPr>
        <w:t xml:space="preserve">   “ECONOMIA E FINANZA DEL FUTURO”</w:t>
      </w:r>
    </w:p>
    <w:p w:rsidR="00000000" w:rsidDel="00000000" w:rsidP="00000000" w:rsidRDefault="00000000" w:rsidRPr="00000000" w14:paraId="0000000C">
      <w:pPr>
        <w:spacing w:after="160" w:before="0"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Relatore della serata è  Gianmarco Landi  laureato in Economia e Commercio all’ Alma Mater Studiorum di Bologna con una tesi in Contabilità Nazionale. Lavora nel settore finanziario come manager finanziario e consulente di compagnie estere. Nei primi anni 2000 ha lavorato come libero professionista nel settore della consulenza alle Piccole e Medie Imprese, in materia di finanza agevolata, diventando consulente di imprenditori e di alcune reti di imprese di Bologna, Modena e Reggio Emilia.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Nel corso della XIII° Legislatura (1996-2001) è stato assistente parlamentare di un deputato di Forza Italia e, per alcuni anni a seguire, ha lavorato all’ Agenzia della Presidenza del Consiglio dei Ministri per le ONLUS. Ha fondato e coordinato le attività di una rete di associazioni culturali giovanili in tutta l’Emilia Romagna: i Circoli del Buon Governo; durante questi anni ha strutturato la sua formazione politica improntandola all’ approfondimento ed alla lotta culturale.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Ha fondato e coordinato a livello nazionale, unitamente ad un noto finanziere di Modena, l’Associazione BPER futura, attraverso cui si è distinto per il sacrificio personale insito nelle lotte per la tutela degli interessi e dei risparmi degli 88.000 piccoli soci-azionisti della quarta banca italiana.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Nel 2025 ha fondato la società “Landi Q Finance srl” attraverso cui offre consulenze e soluzioni per la difesa dei patrimoni personali e delle proprie libertà economiche e finanziarie dalle prevaricazioni perpetrate dal sistema finanziario dell'UE ai danni dei cittadini e delle imprese italiane più fragili.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È autore di numerosi articoli pubblicati su Imola Oggi, Notizie dal Parlamento, Database Italia, Scenari Economici ed altre testate giornalistiche.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Gianmarco Landi, analista finanziario ed “eretico” osservatore geopolitico,  ci guiderà  alla scoperta dei retroscena finanziari che sono dietro le quinte del palcoscenico del potere globale.E con generosità e coraggio ci insegna ad unire i puntini di cui la realtà è disseminata, per dipanare le trame che portano alla Verità. Oltre il dualismo del divide et impera, oltre la scenografia della matrix entro cui oscuri poteri ci volevano relegati.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Ingresso gratuito.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Per maggiori informazioni contattaci : </w:t>
      </w:r>
      <w:hyperlink r:id="rId8">
        <w:r w:rsidDel="00000000" w:rsidR="00000000" w:rsidRPr="00000000">
          <w:rPr>
            <w:color w:val="1155cc"/>
            <w:sz w:val="32"/>
            <w:szCs w:val="32"/>
            <w:u w:val="single"/>
            <w:rtl w:val="0"/>
          </w:rPr>
          <w:t xml:space="preserve">valledaostafutura@gmail.com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Aosta, 5 Novembre 2025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Il Coordinamento di Valle d’Aosta Futura</w:t>
      </w:r>
    </w:p>
    <w:p w:rsidR="00000000" w:rsidDel="00000000" w:rsidP="00000000" w:rsidRDefault="00000000" w:rsidRPr="00000000" w14:paraId="00000019">
      <w:pPr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before="0" w:lineRule="auto"/>
        <w:jc w:val="both"/>
        <w:rPr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 w:val="1"/>
    <w:qFormat w:val="1"/>
    <w:rsid w:val="00A9760F"/>
    <w:rPr>
      <w:rFonts w:ascii="Tahoma" w:cs="Tahoma" w:hAnsi="Tahoma"/>
      <w:sz w:val="16"/>
      <w:szCs w:val="16"/>
    </w:rPr>
  </w:style>
  <w:style w:type="character" w:styleId="S1" w:customStyle="1">
    <w:name w:val="s1"/>
    <w:basedOn w:val="DefaultParagraphFont"/>
    <w:qFormat w:val="1"/>
    <w:rsid w:val="00764924"/>
    <w:rPr/>
  </w:style>
  <w:style w:type="paragraph" w:styleId="Titolo">
    <w:name w:val="Titolo"/>
    <w:basedOn w:val="Normal"/>
    <w:next w:val="Corpodeltes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eltesto">
    <w:name w:val="Body Text"/>
    <w:basedOn w:val="Normal"/>
    <w:pPr>
      <w:spacing w:after="140" w:before="0" w:line="276" w:lineRule="auto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Indice">
    <w:name w:val="Indice"/>
    <w:basedOn w:val="Normal"/>
    <w:qFormat w:val="1"/>
    <w:pPr>
      <w:suppressLineNumbers w:val="1"/>
    </w:pPr>
    <w:rPr>
      <w:rFonts w:cs="Lucida Sans"/>
      <w:lang w:bidi="zxx" w:eastAsia="zxx" w:val="zxx"/>
    </w:rPr>
  </w:style>
  <w:style w:type="paragraph" w:styleId="NormalWeb">
    <w:name w:val="Normal (Web)"/>
    <w:basedOn w:val="Normal"/>
    <w:uiPriority w:val="99"/>
    <w:semiHidden w:val="1"/>
    <w:unhideWhenUsed w:val="1"/>
    <w:qFormat w:val="1"/>
    <w:rsid w:val="00AC025B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paragraph" w:styleId="BalloonText">
    <w:name w:val="Balloon Text"/>
    <w:basedOn w:val="Normal"/>
    <w:link w:val="TestofumettoCarattere"/>
    <w:uiPriority w:val="99"/>
    <w:semiHidden w:val="1"/>
    <w:unhideWhenUsed w:val="1"/>
    <w:qFormat w:val="1"/>
    <w:rsid w:val="00A9760F"/>
    <w:pPr>
      <w:spacing w:after="0" w:before="0" w:line="240" w:lineRule="auto"/>
    </w:pPr>
    <w:rPr>
      <w:rFonts w:ascii="Tahoma" w:cs="Tahoma" w:hAnsi="Tahoma"/>
      <w:sz w:val="16"/>
      <w:szCs w:val="16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lanormale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valledaostafutura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MpDE0WO1hTzaPxuiTttavJ4RUw==">CgMxLjA4AHIhMWxRRVFWTU8wZDlGVzVsYTRwM1c3LThQVFk4MW5kcWlq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2021-06-28T15:58:00Z</dcterms:created>
  <dc:creator>Artari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